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070E" w14:textId="77777777" w:rsidR="008E13FB" w:rsidRPr="00AF67BA" w:rsidRDefault="000451EE" w:rsidP="00AF67BA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bookmarkStart w:id="1" w:name="_GoBack"/>
      <w:r w:rsidRPr="00AF67BA">
        <w:rPr>
          <w:sz w:val="24"/>
          <w:szCs w:val="24"/>
        </w:rPr>
        <w:t>Протокол №</w:t>
      </w:r>
      <w:bookmarkEnd w:id="0"/>
      <w:r w:rsidR="00F2683D" w:rsidRPr="00AF67BA">
        <w:rPr>
          <w:sz w:val="24"/>
          <w:szCs w:val="24"/>
        </w:rPr>
        <w:t>2</w:t>
      </w:r>
    </w:p>
    <w:p w14:paraId="52415BD5" w14:textId="77777777" w:rsidR="003E1456" w:rsidRPr="00AF67BA" w:rsidRDefault="00AC62DA" w:rsidP="00AF67BA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bCs w:val="0"/>
          <w:color w:val="auto"/>
          <w:sz w:val="24"/>
          <w:szCs w:val="24"/>
        </w:rPr>
      </w:pPr>
      <w:r w:rsidRPr="00AF67BA">
        <w:rPr>
          <w:color w:val="auto"/>
          <w:sz w:val="24"/>
          <w:szCs w:val="24"/>
        </w:rPr>
        <w:t>проведения очного заседания Общественной комиссии участия городского округа Пущино во Всероссийском конкурсе лучших проектов создания комфортной городской среды</w:t>
      </w:r>
    </w:p>
    <w:bookmarkEnd w:id="1"/>
    <w:p w14:paraId="306CD99D" w14:textId="77777777" w:rsidR="00AC62DA" w:rsidRPr="00AF67BA" w:rsidRDefault="00AC62DA" w:rsidP="00AF67BA">
      <w:pPr>
        <w:rPr>
          <w:rFonts w:ascii="Times New Roman" w:eastAsia="Times New Roman" w:hAnsi="Times New Roman" w:cs="Times New Roman"/>
          <w:color w:val="auto"/>
        </w:rPr>
      </w:pPr>
      <w:r w:rsidRPr="00AF67BA">
        <w:rPr>
          <w:rFonts w:ascii="Times New Roman" w:eastAsia="Times New Roman" w:hAnsi="Times New Roman" w:cs="Times New Roman"/>
          <w:color w:val="auto"/>
        </w:rPr>
        <w:t xml:space="preserve">Место проведения: г. Пущино, ул. Строителей, д.18а, </w:t>
      </w:r>
      <w:r w:rsidR="007136B5" w:rsidRPr="00AF67BA">
        <w:rPr>
          <w:rFonts w:ascii="Times New Roman" w:eastAsia="Times New Roman" w:hAnsi="Times New Roman" w:cs="Times New Roman"/>
          <w:color w:val="auto"/>
        </w:rPr>
        <w:t>к</w:t>
      </w:r>
      <w:r w:rsidRPr="00AF67BA">
        <w:rPr>
          <w:rFonts w:ascii="Times New Roman" w:eastAsia="Times New Roman" w:hAnsi="Times New Roman" w:cs="Times New Roman"/>
          <w:color w:val="auto"/>
        </w:rPr>
        <w:t>онференц-зал.</w:t>
      </w:r>
    </w:p>
    <w:p w14:paraId="5AE530B4" w14:textId="77777777" w:rsidR="00AC62DA" w:rsidRPr="00AF67BA" w:rsidRDefault="00AC62DA" w:rsidP="00AF67B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F67BA">
        <w:rPr>
          <w:rFonts w:ascii="Times New Roman" w:eastAsia="Times New Roman" w:hAnsi="Times New Roman" w:cs="Times New Roman"/>
          <w:color w:val="auto"/>
        </w:rPr>
        <w:t>Дата проведения: 1</w:t>
      </w:r>
      <w:r w:rsidR="00F2683D" w:rsidRPr="00AF67BA">
        <w:rPr>
          <w:rFonts w:ascii="Times New Roman" w:eastAsia="Times New Roman" w:hAnsi="Times New Roman" w:cs="Times New Roman"/>
          <w:color w:val="auto"/>
        </w:rPr>
        <w:t>2</w:t>
      </w:r>
      <w:r w:rsidRPr="00AF67BA">
        <w:rPr>
          <w:rFonts w:ascii="Times New Roman" w:eastAsia="Times New Roman" w:hAnsi="Times New Roman" w:cs="Times New Roman"/>
          <w:color w:val="auto"/>
        </w:rPr>
        <w:t xml:space="preserve"> </w:t>
      </w:r>
      <w:r w:rsidR="00F2683D" w:rsidRPr="00AF67BA">
        <w:rPr>
          <w:rFonts w:ascii="Times New Roman" w:eastAsia="Times New Roman" w:hAnsi="Times New Roman" w:cs="Times New Roman"/>
          <w:color w:val="auto"/>
        </w:rPr>
        <w:t>февраля</w:t>
      </w:r>
      <w:r w:rsidRPr="00AF67BA">
        <w:rPr>
          <w:rFonts w:ascii="Times New Roman" w:eastAsia="Times New Roman" w:hAnsi="Times New Roman" w:cs="Times New Roman"/>
          <w:color w:val="auto"/>
        </w:rPr>
        <w:t xml:space="preserve"> 201</w:t>
      </w:r>
      <w:r w:rsidR="0020044C" w:rsidRPr="00AF67BA">
        <w:rPr>
          <w:rFonts w:ascii="Times New Roman" w:eastAsia="Times New Roman" w:hAnsi="Times New Roman" w:cs="Times New Roman"/>
          <w:color w:val="auto"/>
        </w:rPr>
        <w:t>9</w:t>
      </w:r>
      <w:r w:rsidRPr="00AF67BA">
        <w:rPr>
          <w:rFonts w:ascii="Times New Roman" w:eastAsia="Times New Roman" w:hAnsi="Times New Roman" w:cs="Times New Roman"/>
          <w:color w:val="auto"/>
        </w:rPr>
        <w:t xml:space="preserve"> года.</w:t>
      </w:r>
    </w:p>
    <w:p w14:paraId="258A4CF9" w14:textId="77777777" w:rsidR="00AC62DA" w:rsidRPr="00AF67BA" w:rsidRDefault="00AC62DA" w:rsidP="00AF67B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F67BA">
        <w:rPr>
          <w:rFonts w:ascii="Times New Roman" w:eastAsia="Times New Roman" w:hAnsi="Times New Roman" w:cs="Times New Roman"/>
          <w:color w:val="auto"/>
        </w:rPr>
        <w:t>Время проведения: 17</w:t>
      </w:r>
      <w:r w:rsidR="002067BB" w:rsidRPr="00AF67BA">
        <w:rPr>
          <w:rFonts w:ascii="Times New Roman" w:eastAsia="Times New Roman" w:hAnsi="Times New Roman" w:cs="Times New Roman"/>
          <w:color w:val="auto"/>
        </w:rPr>
        <w:t xml:space="preserve"> </w:t>
      </w:r>
      <w:r w:rsidRPr="00AF67BA">
        <w:rPr>
          <w:rFonts w:ascii="Times New Roman" w:eastAsia="Times New Roman" w:hAnsi="Times New Roman" w:cs="Times New Roman"/>
          <w:color w:val="auto"/>
        </w:rPr>
        <w:t>часов 00 минут.</w:t>
      </w:r>
    </w:p>
    <w:p w14:paraId="45B7AF4B" w14:textId="77777777" w:rsidR="00AC62DA" w:rsidRPr="00AF67BA" w:rsidRDefault="00AC62DA" w:rsidP="00AF67BA">
      <w:pPr>
        <w:pStyle w:val="22"/>
        <w:shd w:val="clear" w:color="auto" w:fill="auto"/>
        <w:spacing w:line="240" w:lineRule="auto"/>
        <w:ind w:firstLine="760"/>
        <w:rPr>
          <w:sz w:val="24"/>
          <w:szCs w:val="24"/>
        </w:rPr>
      </w:pPr>
      <w:bookmarkStart w:id="2" w:name="bookmark2"/>
      <w:r w:rsidRPr="00AF67BA">
        <w:rPr>
          <w:b/>
          <w:sz w:val="24"/>
          <w:szCs w:val="24"/>
        </w:rPr>
        <w:t>Председательствующий</w:t>
      </w:r>
      <w:r w:rsidRPr="00AF67BA">
        <w:rPr>
          <w:sz w:val="24"/>
          <w:szCs w:val="24"/>
        </w:rPr>
        <w:t xml:space="preserve"> –</w:t>
      </w:r>
      <w:r w:rsidR="0020044C" w:rsidRPr="00AF67BA">
        <w:rPr>
          <w:sz w:val="24"/>
          <w:szCs w:val="24"/>
        </w:rPr>
        <w:t xml:space="preserve"> </w:t>
      </w:r>
      <w:r w:rsidR="000B4F20" w:rsidRPr="00AF67BA">
        <w:rPr>
          <w:sz w:val="24"/>
          <w:szCs w:val="24"/>
        </w:rPr>
        <w:t>Председатель Общественной комиссии, и.о. руководителя Администрации</w:t>
      </w:r>
      <w:r w:rsidRPr="00AF67BA">
        <w:rPr>
          <w:sz w:val="24"/>
          <w:szCs w:val="24"/>
        </w:rPr>
        <w:t xml:space="preserve"> городского округа Пущино </w:t>
      </w:r>
      <w:r w:rsidR="0020044C" w:rsidRPr="00AF67BA">
        <w:rPr>
          <w:sz w:val="24"/>
          <w:szCs w:val="24"/>
        </w:rPr>
        <w:t>Фомина Ю.А.</w:t>
      </w:r>
    </w:p>
    <w:p w14:paraId="32CCAAFC" w14:textId="77777777" w:rsidR="00AC62DA" w:rsidRPr="00AF67BA" w:rsidRDefault="00AC62DA" w:rsidP="00AF67BA">
      <w:pPr>
        <w:pStyle w:val="22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AF67BA">
        <w:rPr>
          <w:sz w:val="24"/>
          <w:szCs w:val="24"/>
        </w:rPr>
        <w:t>Секретарь – ведущий инспектор отдела городского хозяйства, строительства и экологии Ахмедова А.А.</w:t>
      </w:r>
    </w:p>
    <w:p w14:paraId="70C85E1C" w14:textId="77777777" w:rsidR="008E13FB" w:rsidRPr="00AF67BA" w:rsidRDefault="00AC62DA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F67BA">
        <w:rPr>
          <w:sz w:val="24"/>
          <w:szCs w:val="24"/>
        </w:rPr>
        <w:t>Присутствовали члены комиссии:</w:t>
      </w:r>
      <w:bookmarkStart w:id="3" w:name="bookmark3"/>
      <w:bookmarkEnd w:id="2"/>
    </w:p>
    <w:p w14:paraId="51CF4CD6" w14:textId="77777777" w:rsidR="0079740E" w:rsidRPr="00AF67BA" w:rsidRDefault="0079740E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>Пранцев С.Ю., заместитель руководителя Администрации городского округа Пущино;</w:t>
      </w:r>
    </w:p>
    <w:p w14:paraId="18C3808A" w14:textId="77777777" w:rsidR="008E13FB" w:rsidRPr="00AF67BA" w:rsidRDefault="008E13FB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 xml:space="preserve">Колмыкова С. А., </w:t>
      </w:r>
      <w:r w:rsidR="0093184C" w:rsidRPr="00AF67BA">
        <w:rPr>
          <w:b w:val="0"/>
          <w:sz w:val="24"/>
          <w:szCs w:val="24"/>
        </w:rPr>
        <w:t>П</w:t>
      </w:r>
      <w:r w:rsidRPr="00AF67BA">
        <w:rPr>
          <w:b w:val="0"/>
          <w:sz w:val="24"/>
          <w:szCs w:val="24"/>
        </w:rPr>
        <w:t>редседатель Общественной палаты городского округа Пущино;</w:t>
      </w:r>
    </w:p>
    <w:p w14:paraId="1F26FCF6" w14:textId="77777777" w:rsidR="0093184C" w:rsidRPr="00AF67BA" w:rsidRDefault="0093184C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>Суворкина А.И., заместитель начальника отдела городского хозяйства, строительства и экологии;</w:t>
      </w:r>
    </w:p>
    <w:p w14:paraId="35C32024" w14:textId="77777777" w:rsidR="008E13FB" w:rsidRPr="00AF67BA" w:rsidRDefault="008E13FB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>Селезнева И.И., Председатель Пущинского отделения МОРО ВСМС, депутат Совета депутатов городского округа Пущино;</w:t>
      </w:r>
    </w:p>
    <w:p w14:paraId="19B4D674" w14:textId="77777777" w:rsidR="008E13FB" w:rsidRPr="00AF67BA" w:rsidRDefault="008E13FB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 xml:space="preserve">Спирина </w:t>
      </w:r>
      <w:r w:rsidR="00A00B7C" w:rsidRPr="00AF67BA">
        <w:rPr>
          <w:b w:val="0"/>
          <w:sz w:val="24"/>
          <w:szCs w:val="24"/>
        </w:rPr>
        <w:t>Е</w:t>
      </w:r>
      <w:r w:rsidRPr="00AF67BA">
        <w:rPr>
          <w:b w:val="0"/>
          <w:sz w:val="24"/>
          <w:szCs w:val="24"/>
        </w:rPr>
        <w:t>.</w:t>
      </w:r>
      <w:r w:rsidR="00A00B7C" w:rsidRPr="00AF67BA">
        <w:rPr>
          <w:b w:val="0"/>
          <w:sz w:val="24"/>
          <w:szCs w:val="24"/>
        </w:rPr>
        <w:t>В</w:t>
      </w:r>
      <w:r w:rsidRPr="00AF67BA">
        <w:rPr>
          <w:b w:val="0"/>
          <w:sz w:val="24"/>
          <w:szCs w:val="24"/>
        </w:rPr>
        <w:t xml:space="preserve">., член </w:t>
      </w:r>
      <w:r w:rsidR="000B4F20" w:rsidRPr="00AF67BA">
        <w:rPr>
          <w:b w:val="0"/>
          <w:sz w:val="24"/>
          <w:szCs w:val="24"/>
        </w:rPr>
        <w:t>Э</w:t>
      </w:r>
      <w:r w:rsidRPr="00AF67BA">
        <w:rPr>
          <w:b w:val="0"/>
          <w:sz w:val="24"/>
          <w:szCs w:val="24"/>
        </w:rPr>
        <w:t xml:space="preserve">кологического совета, член </w:t>
      </w:r>
      <w:r w:rsidR="000B4F20" w:rsidRPr="00AF67BA">
        <w:rPr>
          <w:b w:val="0"/>
          <w:sz w:val="24"/>
          <w:szCs w:val="24"/>
        </w:rPr>
        <w:t>К</w:t>
      </w:r>
      <w:r w:rsidRPr="00AF67BA">
        <w:rPr>
          <w:b w:val="0"/>
          <w:sz w:val="24"/>
          <w:szCs w:val="24"/>
        </w:rPr>
        <w:t xml:space="preserve">оординационного совета Приокско-Террасного </w:t>
      </w:r>
      <w:r w:rsidR="00912667" w:rsidRPr="00AF67BA">
        <w:rPr>
          <w:b w:val="0"/>
          <w:sz w:val="24"/>
          <w:szCs w:val="24"/>
        </w:rPr>
        <w:t>Био</w:t>
      </w:r>
      <w:r w:rsidR="002F139D" w:rsidRPr="00AF67BA">
        <w:rPr>
          <w:b w:val="0"/>
          <w:sz w:val="24"/>
          <w:szCs w:val="24"/>
        </w:rPr>
        <w:t xml:space="preserve">сферного </w:t>
      </w:r>
      <w:r w:rsidR="00912667" w:rsidRPr="00AF67BA">
        <w:rPr>
          <w:b w:val="0"/>
          <w:sz w:val="24"/>
          <w:szCs w:val="24"/>
        </w:rPr>
        <w:t>Р</w:t>
      </w:r>
      <w:r w:rsidR="002F139D" w:rsidRPr="00AF67BA">
        <w:rPr>
          <w:b w:val="0"/>
          <w:sz w:val="24"/>
          <w:szCs w:val="24"/>
        </w:rPr>
        <w:t>езервата</w:t>
      </w:r>
      <w:r w:rsidR="000B4F20" w:rsidRPr="00AF67BA">
        <w:rPr>
          <w:b w:val="0"/>
          <w:sz w:val="24"/>
          <w:szCs w:val="24"/>
        </w:rPr>
        <w:t>, член Пущинского отделения МОРО ВСМС</w:t>
      </w:r>
      <w:r w:rsidRPr="00AF67BA">
        <w:rPr>
          <w:b w:val="0"/>
          <w:sz w:val="24"/>
          <w:szCs w:val="24"/>
        </w:rPr>
        <w:t>;</w:t>
      </w:r>
    </w:p>
    <w:p w14:paraId="4993DDA8" w14:textId="77777777" w:rsidR="006C23E1" w:rsidRPr="00AF67BA" w:rsidRDefault="008E13FB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 xml:space="preserve">Аниченков А.А., заместитель </w:t>
      </w:r>
      <w:r w:rsidR="006C23E1" w:rsidRPr="00AF67BA">
        <w:rPr>
          <w:b w:val="0"/>
          <w:sz w:val="24"/>
          <w:szCs w:val="24"/>
        </w:rPr>
        <w:t>П</w:t>
      </w:r>
      <w:r w:rsidRPr="00AF67BA">
        <w:rPr>
          <w:b w:val="0"/>
          <w:sz w:val="24"/>
          <w:szCs w:val="24"/>
        </w:rPr>
        <w:t>редседателя Общественной палаты городского округа Пущино;</w:t>
      </w:r>
    </w:p>
    <w:p w14:paraId="48AB54BE" w14:textId="77777777" w:rsidR="008E13FB" w:rsidRPr="00AF67BA" w:rsidRDefault="008E13FB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 xml:space="preserve">Акинин Е.А., </w:t>
      </w:r>
      <w:r w:rsidR="003962D9" w:rsidRPr="00AF67BA">
        <w:rPr>
          <w:b w:val="0"/>
          <w:sz w:val="24"/>
          <w:szCs w:val="24"/>
        </w:rPr>
        <w:t xml:space="preserve">Председатель </w:t>
      </w:r>
      <w:r w:rsidRPr="00AF67BA">
        <w:rPr>
          <w:b w:val="0"/>
          <w:sz w:val="24"/>
          <w:szCs w:val="24"/>
        </w:rPr>
        <w:t>Молодежного парламента городского округа Пущино;</w:t>
      </w:r>
    </w:p>
    <w:p w14:paraId="6FDEC746" w14:textId="5B8B36AF" w:rsidR="008E13FB" w:rsidRDefault="008E13FB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AF67BA">
        <w:rPr>
          <w:b w:val="0"/>
          <w:sz w:val="24"/>
          <w:szCs w:val="24"/>
        </w:rPr>
        <w:t xml:space="preserve">Еремеева В.С., </w:t>
      </w:r>
      <w:r w:rsidR="000B4F20" w:rsidRPr="00AF67BA">
        <w:rPr>
          <w:b w:val="0"/>
          <w:sz w:val="24"/>
          <w:szCs w:val="24"/>
        </w:rPr>
        <w:t>депутат Совета депутатов городского округа Пущино</w:t>
      </w:r>
      <w:r w:rsidRPr="00AF67BA">
        <w:rPr>
          <w:b w:val="0"/>
          <w:sz w:val="24"/>
          <w:szCs w:val="24"/>
        </w:rPr>
        <w:t>.</w:t>
      </w:r>
    </w:p>
    <w:p w14:paraId="06BDC340" w14:textId="77777777" w:rsidR="00321B15" w:rsidRPr="00AF67BA" w:rsidRDefault="00321B15" w:rsidP="00AF67BA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bookmarkEnd w:id="3"/>
    <w:p w14:paraId="508FC8DB" w14:textId="77777777" w:rsidR="007903AF" w:rsidRPr="00AF67BA" w:rsidRDefault="007903AF" w:rsidP="00AF67BA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AF67BA">
        <w:rPr>
          <w:sz w:val="24"/>
          <w:szCs w:val="24"/>
        </w:rPr>
        <w:t>Повестка заседания:</w:t>
      </w:r>
    </w:p>
    <w:p w14:paraId="37196049" w14:textId="77777777" w:rsidR="00993854" w:rsidRPr="00AF67BA" w:rsidRDefault="00993854" w:rsidP="00AF67BA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638FAB7B" w14:textId="2C8F4F4C" w:rsidR="00CB773E" w:rsidRPr="00AF67BA" w:rsidRDefault="007903AF" w:rsidP="00D0270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67BA">
        <w:rPr>
          <w:sz w:val="24"/>
          <w:szCs w:val="24"/>
        </w:rPr>
        <w:t xml:space="preserve">Подведение </w:t>
      </w:r>
      <w:r w:rsidR="00CB773E" w:rsidRPr="00AF67BA">
        <w:rPr>
          <w:sz w:val="24"/>
          <w:szCs w:val="24"/>
        </w:rPr>
        <w:t xml:space="preserve">итогов приема предложений </w:t>
      </w:r>
      <w:r w:rsidR="00D4601F" w:rsidRPr="00900643">
        <w:rPr>
          <w:sz w:val="24"/>
          <w:szCs w:val="24"/>
        </w:rPr>
        <w:t xml:space="preserve">от населения </w:t>
      </w:r>
      <w:r w:rsidR="00CB773E" w:rsidRPr="00900643">
        <w:rPr>
          <w:sz w:val="24"/>
          <w:szCs w:val="24"/>
        </w:rPr>
        <w:t>о мероприятиях по благоустройству</w:t>
      </w:r>
      <w:r w:rsidR="00052040" w:rsidRPr="00900643">
        <w:rPr>
          <w:sz w:val="24"/>
          <w:szCs w:val="24"/>
        </w:rPr>
        <w:t xml:space="preserve"> территории</w:t>
      </w:r>
      <w:r w:rsidR="00CB773E" w:rsidRPr="00900643">
        <w:rPr>
          <w:sz w:val="24"/>
          <w:szCs w:val="24"/>
        </w:rPr>
        <w:t xml:space="preserve"> в границах между улицей Институтской д. 3,</w:t>
      </w:r>
      <w:r w:rsidR="009F365F">
        <w:rPr>
          <w:sz w:val="24"/>
          <w:szCs w:val="24"/>
        </w:rPr>
        <w:t xml:space="preserve"> </w:t>
      </w:r>
      <w:r w:rsidR="00CB773E" w:rsidRPr="00900643">
        <w:rPr>
          <w:sz w:val="24"/>
          <w:szCs w:val="24"/>
        </w:rPr>
        <w:t>4 и Бульваром Иерусалимского, включающей зону фонтана, розария</w:t>
      </w:r>
      <w:r w:rsidR="00524E4D">
        <w:rPr>
          <w:sz w:val="24"/>
          <w:szCs w:val="24"/>
        </w:rPr>
        <w:t xml:space="preserve"> и поле перед гостиницей</w:t>
      </w:r>
      <w:r w:rsidR="00CB773E" w:rsidRPr="00900643">
        <w:rPr>
          <w:sz w:val="24"/>
          <w:szCs w:val="24"/>
        </w:rPr>
        <w:t xml:space="preserve"> </w:t>
      </w:r>
      <w:r w:rsidR="002B0843" w:rsidRPr="00900643">
        <w:rPr>
          <w:sz w:val="24"/>
          <w:szCs w:val="24"/>
        </w:rPr>
        <w:t xml:space="preserve">в </w:t>
      </w:r>
      <w:r w:rsidR="00D4601F" w:rsidRPr="00900643">
        <w:rPr>
          <w:sz w:val="24"/>
          <w:szCs w:val="24"/>
        </w:rPr>
        <w:t xml:space="preserve">рамках </w:t>
      </w:r>
      <w:r w:rsidR="00CB773E" w:rsidRPr="00900643">
        <w:rPr>
          <w:sz w:val="24"/>
          <w:szCs w:val="24"/>
        </w:rPr>
        <w:t>участи</w:t>
      </w:r>
      <w:r w:rsidR="00D4601F" w:rsidRPr="00900643">
        <w:rPr>
          <w:sz w:val="24"/>
          <w:szCs w:val="24"/>
        </w:rPr>
        <w:t>я</w:t>
      </w:r>
      <w:r w:rsidR="00D4601F">
        <w:rPr>
          <w:sz w:val="24"/>
          <w:szCs w:val="24"/>
        </w:rPr>
        <w:t xml:space="preserve"> </w:t>
      </w:r>
      <w:r w:rsidR="00CB773E" w:rsidRPr="00AF67BA">
        <w:rPr>
          <w:sz w:val="24"/>
          <w:szCs w:val="24"/>
        </w:rPr>
        <w:t>городского округа Пущино</w:t>
      </w:r>
      <w:r w:rsidR="00FA2985" w:rsidRPr="00AF67BA">
        <w:rPr>
          <w:sz w:val="24"/>
          <w:szCs w:val="24"/>
        </w:rPr>
        <w:t xml:space="preserve"> во Всероссийском конкурсе лучших проектов создания комфортной городской среды</w:t>
      </w:r>
      <w:r w:rsidR="00CB773E" w:rsidRPr="00AF67BA">
        <w:rPr>
          <w:sz w:val="24"/>
          <w:szCs w:val="24"/>
        </w:rPr>
        <w:t>.</w:t>
      </w:r>
    </w:p>
    <w:p w14:paraId="19B27B28" w14:textId="77777777" w:rsidR="00CB773E" w:rsidRPr="00AF67BA" w:rsidRDefault="00CB773E" w:rsidP="00AF67BA">
      <w:pPr>
        <w:pStyle w:val="22"/>
        <w:shd w:val="clear" w:color="auto" w:fill="auto"/>
        <w:spacing w:line="240" w:lineRule="auto"/>
        <w:ind w:left="284" w:firstLine="0"/>
        <w:rPr>
          <w:sz w:val="24"/>
          <w:szCs w:val="24"/>
        </w:rPr>
      </w:pPr>
    </w:p>
    <w:p w14:paraId="6F2B6F77" w14:textId="77777777" w:rsidR="00CB773E" w:rsidRPr="00AF67BA" w:rsidRDefault="00CB773E" w:rsidP="00AF67BA">
      <w:pPr>
        <w:pStyle w:val="22"/>
        <w:shd w:val="clear" w:color="auto" w:fill="auto"/>
        <w:spacing w:line="240" w:lineRule="auto"/>
        <w:ind w:left="284" w:firstLine="0"/>
        <w:rPr>
          <w:sz w:val="24"/>
          <w:szCs w:val="24"/>
        </w:rPr>
      </w:pPr>
      <w:r w:rsidRPr="00AF67BA">
        <w:rPr>
          <w:b/>
          <w:sz w:val="24"/>
          <w:szCs w:val="24"/>
        </w:rPr>
        <w:t xml:space="preserve">Выступили: </w:t>
      </w:r>
    </w:p>
    <w:p w14:paraId="70602270" w14:textId="77777777" w:rsidR="00C25E6A" w:rsidRPr="00AF67BA" w:rsidRDefault="007903AF" w:rsidP="00AF67BA">
      <w:pPr>
        <w:pStyle w:val="22"/>
        <w:shd w:val="clear" w:color="auto" w:fill="auto"/>
        <w:spacing w:line="240" w:lineRule="auto"/>
        <w:ind w:left="284" w:firstLine="0"/>
        <w:rPr>
          <w:sz w:val="24"/>
          <w:szCs w:val="24"/>
        </w:rPr>
      </w:pPr>
      <w:r w:rsidRPr="00AF67BA">
        <w:rPr>
          <w:b/>
          <w:i/>
          <w:sz w:val="24"/>
          <w:szCs w:val="24"/>
        </w:rPr>
        <w:t xml:space="preserve">Фомина Ю.А. </w:t>
      </w:r>
      <w:r w:rsidR="00C25E6A" w:rsidRPr="00AF67BA">
        <w:rPr>
          <w:sz w:val="24"/>
          <w:szCs w:val="24"/>
        </w:rPr>
        <w:t>В рамках участия городского округа Пущино во Всероссийском конкурсе лучших проектов создания комфортной городской среды с</w:t>
      </w:r>
      <w:r w:rsidR="00274151" w:rsidRPr="00AF67BA">
        <w:rPr>
          <w:sz w:val="24"/>
          <w:szCs w:val="24"/>
        </w:rPr>
        <w:t xml:space="preserve"> 22.01.2019 по 12.02.</w:t>
      </w:r>
      <w:r w:rsidR="00274151" w:rsidRPr="00900643">
        <w:rPr>
          <w:sz w:val="24"/>
          <w:szCs w:val="24"/>
        </w:rPr>
        <w:t xml:space="preserve">2019 </w:t>
      </w:r>
      <w:r w:rsidR="00D4601F" w:rsidRPr="00900643">
        <w:rPr>
          <w:sz w:val="24"/>
          <w:szCs w:val="24"/>
        </w:rPr>
        <w:t xml:space="preserve">был </w:t>
      </w:r>
      <w:r w:rsidR="00274151" w:rsidRPr="00900643">
        <w:rPr>
          <w:sz w:val="24"/>
          <w:szCs w:val="24"/>
        </w:rPr>
        <w:t>о</w:t>
      </w:r>
      <w:r w:rsidR="00CB773E" w:rsidRPr="00900643">
        <w:rPr>
          <w:sz w:val="24"/>
          <w:szCs w:val="24"/>
        </w:rPr>
        <w:t>рганизова</w:t>
      </w:r>
      <w:r w:rsidR="00274151" w:rsidRPr="00900643">
        <w:rPr>
          <w:sz w:val="24"/>
          <w:szCs w:val="24"/>
        </w:rPr>
        <w:t>н</w:t>
      </w:r>
      <w:r w:rsidR="00CB773E" w:rsidRPr="00900643">
        <w:rPr>
          <w:sz w:val="24"/>
          <w:szCs w:val="24"/>
        </w:rPr>
        <w:t xml:space="preserve"> прием предложений </w:t>
      </w:r>
      <w:r w:rsidR="00D4601F" w:rsidRPr="00900643">
        <w:rPr>
          <w:sz w:val="24"/>
          <w:szCs w:val="24"/>
        </w:rPr>
        <w:t xml:space="preserve">от населения </w:t>
      </w:r>
      <w:r w:rsidR="00CB773E" w:rsidRPr="00900643">
        <w:rPr>
          <w:sz w:val="24"/>
          <w:szCs w:val="24"/>
        </w:rPr>
        <w:t>о ме</w:t>
      </w:r>
      <w:r w:rsidR="00DD53D3" w:rsidRPr="00900643">
        <w:rPr>
          <w:sz w:val="24"/>
          <w:szCs w:val="24"/>
        </w:rPr>
        <w:t>роприятиях по благоустройству</w:t>
      </w:r>
      <w:r w:rsidR="00CB773E" w:rsidRPr="00AF67BA">
        <w:rPr>
          <w:sz w:val="24"/>
          <w:szCs w:val="24"/>
        </w:rPr>
        <w:t xml:space="preserve"> территории в границах между улицей Институтской д. 3,4 и Бульваром Иерусалимского, включающей зону фонтана, розария и поле перед гостиницей. </w:t>
      </w:r>
    </w:p>
    <w:p w14:paraId="41842255" w14:textId="77777777" w:rsidR="009F365F" w:rsidRDefault="009F365F" w:rsidP="00AF67BA">
      <w:pPr>
        <w:pStyle w:val="22"/>
        <w:shd w:val="clear" w:color="auto" w:fill="auto"/>
        <w:spacing w:line="240" w:lineRule="auto"/>
        <w:ind w:left="284" w:firstLine="283"/>
        <w:rPr>
          <w:b/>
          <w:i/>
          <w:sz w:val="24"/>
          <w:szCs w:val="24"/>
        </w:rPr>
      </w:pPr>
    </w:p>
    <w:p w14:paraId="3316066B" w14:textId="590E69F9" w:rsidR="00FA2985" w:rsidRPr="00AF67BA" w:rsidRDefault="005B1335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Ахмедова А.А. </w:t>
      </w:r>
      <w:r w:rsidR="00251719" w:rsidRPr="00AF67BA">
        <w:rPr>
          <w:sz w:val="24"/>
          <w:szCs w:val="24"/>
        </w:rPr>
        <w:t>Н</w:t>
      </w:r>
      <w:r w:rsidR="008D08B3" w:rsidRPr="00AF67BA">
        <w:rPr>
          <w:sz w:val="24"/>
          <w:szCs w:val="24"/>
        </w:rPr>
        <w:t>аибольшее</w:t>
      </w:r>
      <w:r w:rsidR="00FA2985" w:rsidRPr="00AF67BA">
        <w:rPr>
          <w:sz w:val="24"/>
          <w:szCs w:val="24"/>
        </w:rPr>
        <w:t xml:space="preserve"> количество</w:t>
      </w:r>
      <w:r w:rsidR="00251719" w:rsidRPr="00AF67BA">
        <w:rPr>
          <w:sz w:val="24"/>
          <w:szCs w:val="24"/>
        </w:rPr>
        <w:t xml:space="preserve"> предложений</w:t>
      </w:r>
      <w:r w:rsidR="00CF692B" w:rsidRPr="00AF67BA">
        <w:rPr>
          <w:sz w:val="24"/>
          <w:szCs w:val="24"/>
        </w:rPr>
        <w:t>:</w:t>
      </w:r>
    </w:p>
    <w:p w14:paraId="6F0107B7" w14:textId="4EA1594C" w:rsidR="00FA2985" w:rsidRPr="00AF67BA" w:rsidRDefault="00FA2985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 xml:space="preserve">- </w:t>
      </w:r>
      <w:r w:rsidR="00BF6469">
        <w:rPr>
          <w:sz w:val="24"/>
          <w:szCs w:val="24"/>
        </w:rPr>
        <w:t>ремонт</w:t>
      </w:r>
      <w:r w:rsidRPr="00AF67BA">
        <w:rPr>
          <w:sz w:val="24"/>
          <w:szCs w:val="24"/>
        </w:rPr>
        <w:t xml:space="preserve"> фонтан</w:t>
      </w:r>
      <w:r w:rsidR="00B52E1E" w:rsidRPr="00AF67BA">
        <w:rPr>
          <w:sz w:val="24"/>
          <w:szCs w:val="24"/>
        </w:rPr>
        <w:t>а</w:t>
      </w:r>
      <w:r w:rsidRPr="00AF67BA">
        <w:rPr>
          <w:sz w:val="24"/>
          <w:szCs w:val="24"/>
        </w:rPr>
        <w:t>;</w:t>
      </w:r>
    </w:p>
    <w:p w14:paraId="176B1379" w14:textId="0D8C870E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 xml:space="preserve">- сохранение </w:t>
      </w:r>
      <w:r w:rsidRPr="00321B15">
        <w:rPr>
          <w:sz w:val="24"/>
          <w:szCs w:val="24"/>
        </w:rPr>
        <w:t xml:space="preserve">свободного от деревьев пространства в качестве мест для </w:t>
      </w:r>
      <w:r w:rsidR="00321B15">
        <w:rPr>
          <w:sz w:val="24"/>
          <w:szCs w:val="24"/>
        </w:rPr>
        <w:t>активных игр;</w:t>
      </w:r>
    </w:p>
    <w:p w14:paraId="1591F750" w14:textId="77777777" w:rsidR="00FA2985" w:rsidRPr="00321B15" w:rsidRDefault="00FA2985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 xml:space="preserve">- </w:t>
      </w:r>
      <w:r w:rsidR="00B52E1E" w:rsidRPr="00321B15">
        <w:rPr>
          <w:sz w:val="24"/>
          <w:szCs w:val="24"/>
        </w:rPr>
        <w:t>создани</w:t>
      </w:r>
      <w:r w:rsidR="00CF692B" w:rsidRPr="00321B15">
        <w:rPr>
          <w:sz w:val="24"/>
          <w:szCs w:val="24"/>
        </w:rPr>
        <w:t>е</w:t>
      </w:r>
      <w:r w:rsidR="00B52E1E" w:rsidRPr="00321B15">
        <w:rPr>
          <w:sz w:val="24"/>
          <w:szCs w:val="24"/>
        </w:rPr>
        <w:t xml:space="preserve"> </w:t>
      </w:r>
      <w:r w:rsidRPr="00321B15">
        <w:rPr>
          <w:sz w:val="24"/>
          <w:szCs w:val="24"/>
        </w:rPr>
        <w:t>велосипедны</w:t>
      </w:r>
      <w:r w:rsidR="00B52E1E" w:rsidRPr="00321B15">
        <w:rPr>
          <w:sz w:val="24"/>
          <w:szCs w:val="24"/>
        </w:rPr>
        <w:t>х</w:t>
      </w:r>
      <w:r w:rsidRPr="00321B15">
        <w:rPr>
          <w:sz w:val="24"/>
          <w:szCs w:val="24"/>
        </w:rPr>
        <w:t xml:space="preserve"> и беговы</w:t>
      </w:r>
      <w:r w:rsidR="00B52E1E" w:rsidRPr="00321B15">
        <w:rPr>
          <w:sz w:val="24"/>
          <w:szCs w:val="24"/>
        </w:rPr>
        <w:t>х</w:t>
      </w:r>
      <w:r w:rsidRPr="00321B15">
        <w:rPr>
          <w:sz w:val="24"/>
          <w:szCs w:val="24"/>
        </w:rPr>
        <w:t xml:space="preserve"> дорож</w:t>
      </w:r>
      <w:r w:rsidR="00B52E1E" w:rsidRPr="00321B15">
        <w:rPr>
          <w:sz w:val="24"/>
          <w:szCs w:val="24"/>
        </w:rPr>
        <w:t>ек</w:t>
      </w:r>
      <w:r w:rsidRPr="00321B15">
        <w:rPr>
          <w:sz w:val="24"/>
          <w:szCs w:val="24"/>
        </w:rPr>
        <w:t>;</w:t>
      </w:r>
    </w:p>
    <w:p w14:paraId="1BC9670C" w14:textId="4C93DC21" w:rsidR="00FA2985" w:rsidRPr="00321B15" w:rsidRDefault="00FA2985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 xml:space="preserve">- </w:t>
      </w:r>
      <w:r w:rsidR="00B52E1E" w:rsidRPr="00321B15">
        <w:rPr>
          <w:sz w:val="24"/>
          <w:szCs w:val="24"/>
        </w:rPr>
        <w:t>организаци</w:t>
      </w:r>
      <w:r w:rsidR="00CF692B" w:rsidRPr="00321B15">
        <w:rPr>
          <w:sz w:val="24"/>
          <w:szCs w:val="24"/>
        </w:rPr>
        <w:t>я</w:t>
      </w:r>
      <w:r w:rsidR="00B52E1E" w:rsidRPr="00321B15">
        <w:rPr>
          <w:sz w:val="24"/>
          <w:szCs w:val="24"/>
        </w:rPr>
        <w:t xml:space="preserve"> </w:t>
      </w:r>
      <w:r w:rsidRPr="00321B15">
        <w:rPr>
          <w:sz w:val="24"/>
          <w:szCs w:val="24"/>
        </w:rPr>
        <w:t>площадк</w:t>
      </w:r>
      <w:r w:rsidR="00B52E1E" w:rsidRPr="00321B15">
        <w:rPr>
          <w:sz w:val="24"/>
          <w:szCs w:val="24"/>
        </w:rPr>
        <w:t>и</w:t>
      </w:r>
      <w:r w:rsidRPr="00321B15">
        <w:rPr>
          <w:sz w:val="24"/>
          <w:szCs w:val="24"/>
        </w:rPr>
        <w:t xml:space="preserve"> для </w:t>
      </w:r>
      <w:r w:rsidR="00203A08">
        <w:rPr>
          <w:sz w:val="24"/>
          <w:szCs w:val="24"/>
        </w:rPr>
        <w:t xml:space="preserve">проведения </w:t>
      </w:r>
      <w:r w:rsidRPr="00321B15">
        <w:rPr>
          <w:sz w:val="24"/>
          <w:szCs w:val="24"/>
        </w:rPr>
        <w:t>мероприятий;</w:t>
      </w:r>
    </w:p>
    <w:p w14:paraId="253E890D" w14:textId="77777777" w:rsidR="009F365F" w:rsidRPr="00321B15" w:rsidRDefault="009F365F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</w:p>
    <w:p w14:paraId="70D40CC8" w14:textId="01D6B731" w:rsidR="00FA2985" w:rsidRPr="00321B15" w:rsidRDefault="008D08B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Иные предложения</w:t>
      </w:r>
      <w:r w:rsidR="00FA2985" w:rsidRPr="00321B15">
        <w:rPr>
          <w:sz w:val="24"/>
          <w:szCs w:val="24"/>
        </w:rPr>
        <w:t>:</w:t>
      </w:r>
    </w:p>
    <w:p w14:paraId="4BE32682" w14:textId="0F644608" w:rsidR="009F365F" w:rsidRPr="00321B15" w:rsidRDefault="009F365F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 организация места для установки новогодней ели;</w:t>
      </w:r>
    </w:p>
    <w:p w14:paraId="15DD275C" w14:textId="77777777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 обустройство парковой зоны;</w:t>
      </w:r>
    </w:p>
    <w:p w14:paraId="79ACA3CA" w14:textId="52A93C90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</w:t>
      </w:r>
      <w:r w:rsidR="00321B15">
        <w:rPr>
          <w:sz w:val="24"/>
          <w:szCs w:val="24"/>
        </w:rPr>
        <w:t xml:space="preserve"> </w:t>
      </w:r>
      <w:r w:rsidRPr="00321B15">
        <w:rPr>
          <w:sz w:val="24"/>
          <w:szCs w:val="24"/>
        </w:rPr>
        <w:t>установка спортивной площадки, мини стадиона;</w:t>
      </w:r>
    </w:p>
    <w:p w14:paraId="6F146B33" w14:textId="77777777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 организация культурно-познавательной деятельности;</w:t>
      </w:r>
    </w:p>
    <w:p w14:paraId="717E7991" w14:textId="77777777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 строительство единого информационного центра;</w:t>
      </w:r>
    </w:p>
    <w:p w14:paraId="04598C32" w14:textId="5A0E4BCA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9F365F">
        <w:rPr>
          <w:b/>
          <w:sz w:val="24"/>
          <w:szCs w:val="24"/>
        </w:rPr>
        <w:lastRenderedPageBreak/>
        <w:t>-</w:t>
      </w:r>
      <w:r w:rsidRPr="00321B15">
        <w:rPr>
          <w:sz w:val="24"/>
          <w:szCs w:val="24"/>
        </w:rPr>
        <w:t>устройство скейт-парка;</w:t>
      </w:r>
    </w:p>
    <w:p w14:paraId="7A63FA3B" w14:textId="25919B06" w:rsidR="009F365F" w:rsidRPr="00321B15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 организация и размещение парка аттракционов;</w:t>
      </w:r>
    </w:p>
    <w:p w14:paraId="6EAC7325" w14:textId="77777777" w:rsidR="008D08B3" w:rsidRPr="00321B15" w:rsidRDefault="008D08B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321B15">
        <w:rPr>
          <w:sz w:val="24"/>
          <w:szCs w:val="24"/>
        </w:rPr>
        <w:t>-</w:t>
      </w:r>
      <w:r w:rsidR="00B52E1E" w:rsidRPr="00321B15">
        <w:rPr>
          <w:sz w:val="24"/>
          <w:szCs w:val="24"/>
        </w:rPr>
        <w:t xml:space="preserve"> устройство </w:t>
      </w:r>
      <w:r w:rsidRPr="00321B15">
        <w:rPr>
          <w:sz w:val="24"/>
          <w:szCs w:val="24"/>
        </w:rPr>
        <w:t>пруд</w:t>
      </w:r>
      <w:r w:rsidR="00B52E1E" w:rsidRPr="00321B15">
        <w:rPr>
          <w:sz w:val="24"/>
          <w:szCs w:val="24"/>
        </w:rPr>
        <w:t>а</w:t>
      </w:r>
      <w:r w:rsidRPr="00321B15">
        <w:rPr>
          <w:sz w:val="24"/>
          <w:szCs w:val="24"/>
        </w:rPr>
        <w:t xml:space="preserve"> с утками и лебедями.</w:t>
      </w:r>
    </w:p>
    <w:p w14:paraId="18DE9793" w14:textId="77777777" w:rsidR="009F365F" w:rsidRDefault="009F365F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</w:p>
    <w:p w14:paraId="68CA4B60" w14:textId="5DF4F16C" w:rsidR="008D08B3" w:rsidRPr="00AF67BA" w:rsidRDefault="008D08B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>После проведения общественных обсуждений с жителями проекта концепции благоустройства, поступили такие предложения как:</w:t>
      </w:r>
    </w:p>
    <w:p w14:paraId="33BA824F" w14:textId="6B1C7EAE" w:rsidR="008D08B3" w:rsidRDefault="008D08B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>- не перегружать поле;</w:t>
      </w:r>
    </w:p>
    <w:p w14:paraId="3F34CA94" w14:textId="784D0732" w:rsidR="009F365F" w:rsidRPr="00AF67BA" w:rsidRDefault="009F365F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>- снизить количество функциональных зон;</w:t>
      </w:r>
    </w:p>
    <w:p w14:paraId="1525E1C6" w14:textId="77777777" w:rsidR="008D08B3" w:rsidRPr="00AF67BA" w:rsidRDefault="008D08B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900643">
        <w:rPr>
          <w:sz w:val="24"/>
          <w:szCs w:val="24"/>
        </w:rPr>
        <w:t xml:space="preserve">- </w:t>
      </w:r>
      <w:r w:rsidR="00B52E1E" w:rsidRPr="00900643">
        <w:rPr>
          <w:sz w:val="24"/>
          <w:szCs w:val="24"/>
        </w:rPr>
        <w:t>установ</w:t>
      </w:r>
      <w:r w:rsidR="00251719" w:rsidRPr="00900643">
        <w:rPr>
          <w:sz w:val="24"/>
          <w:szCs w:val="24"/>
        </w:rPr>
        <w:t>ить</w:t>
      </w:r>
      <w:r w:rsidR="00D4601F" w:rsidRPr="00900643">
        <w:rPr>
          <w:sz w:val="24"/>
          <w:szCs w:val="24"/>
        </w:rPr>
        <w:t xml:space="preserve"> павильон в виде моста</w:t>
      </w:r>
      <w:r w:rsidR="00B52E1E" w:rsidRPr="00AF67BA">
        <w:rPr>
          <w:sz w:val="24"/>
          <w:szCs w:val="24"/>
        </w:rPr>
        <w:t xml:space="preserve"> с </w:t>
      </w:r>
      <w:r w:rsidRPr="00AF67BA">
        <w:rPr>
          <w:sz w:val="24"/>
          <w:szCs w:val="24"/>
        </w:rPr>
        <w:t>катк</w:t>
      </w:r>
      <w:r w:rsidR="00B52E1E" w:rsidRPr="00AF67BA">
        <w:rPr>
          <w:sz w:val="24"/>
          <w:szCs w:val="24"/>
        </w:rPr>
        <w:t>ом</w:t>
      </w:r>
      <w:r w:rsidRPr="00AF67BA">
        <w:rPr>
          <w:sz w:val="24"/>
          <w:szCs w:val="24"/>
        </w:rPr>
        <w:t xml:space="preserve"> и кинотеатр</w:t>
      </w:r>
      <w:r w:rsidR="00B52E1E" w:rsidRPr="00AF67BA">
        <w:rPr>
          <w:sz w:val="24"/>
          <w:szCs w:val="24"/>
        </w:rPr>
        <w:t>ом</w:t>
      </w:r>
      <w:r w:rsidRPr="00AF67BA">
        <w:rPr>
          <w:sz w:val="24"/>
          <w:szCs w:val="24"/>
        </w:rPr>
        <w:t>;</w:t>
      </w:r>
    </w:p>
    <w:p w14:paraId="2503F893" w14:textId="77777777" w:rsidR="00263ABC" w:rsidRPr="00AF67BA" w:rsidRDefault="00263ABC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>- поменять положение установки конструкции;</w:t>
      </w:r>
    </w:p>
    <w:p w14:paraId="2463E131" w14:textId="4439857E" w:rsidR="003329FA" w:rsidRDefault="0090064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>
        <w:rPr>
          <w:sz w:val="24"/>
          <w:szCs w:val="24"/>
        </w:rPr>
        <w:t>- изменить форму амфитеатра</w:t>
      </w:r>
      <w:r w:rsidR="009F365F">
        <w:rPr>
          <w:sz w:val="24"/>
          <w:szCs w:val="24"/>
        </w:rPr>
        <w:t>;</w:t>
      </w:r>
    </w:p>
    <w:p w14:paraId="2DDFF13D" w14:textId="5B9C91E8" w:rsidR="009F365F" w:rsidRPr="00AF67BA" w:rsidRDefault="009F365F" w:rsidP="009F365F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AF67BA">
        <w:rPr>
          <w:sz w:val="24"/>
          <w:szCs w:val="24"/>
        </w:rPr>
        <w:t>- не благоустраивать поле</w:t>
      </w:r>
      <w:r>
        <w:rPr>
          <w:sz w:val="24"/>
          <w:szCs w:val="24"/>
        </w:rPr>
        <w:t>.</w:t>
      </w:r>
    </w:p>
    <w:p w14:paraId="084228C3" w14:textId="77777777" w:rsidR="009F365F" w:rsidRDefault="009F365F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</w:p>
    <w:p w14:paraId="5C4B4AD0" w14:textId="656F1E63" w:rsidR="009F365F" w:rsidRDefault="003329FA" w:rsidP="00321B15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900643">
        <w:rPr>
          <w:sz w:val="24"/>
          <w:szCs w:val="24"/>
        </w:rPr>
        <w:t>С учетом предложений жителей комиссия определила перечень мероприятий, которые предполагается реализовывать на выбранной общественной территории с целью достижения максимального экономического развития и социального эффекта:</w:t>
      </w:r>
    </w:p>
    <w:p w14:paraId="1E6C323E" w14:textId="77777777" w:rsidR="00321B15" w:rsidRDefault="00321B15" w:rsidP="00321B15">
      <w:pPr>
        <w:pStyle w:val="22"/>
        <w:shd w:val="clear" w:color="auto" w:fill="auto"/>
        <w:spacing w:line="240" w:lineRule="auto"/>
        <w:ind w:left="284" w:firstLine="283"/>
        <w:rPr>
          <w:color w:val="222222"/>
          <w:sz w:val="24"/>
          <w:szCs w:val="24"/>
        </w:rPr>
      </w:pPr>
    </w:p>
    <w:p w14:paraId="7AB74F62" w14:textId="3066A078" w:rsidR="00321B15" w:rsidRPr="00321B15" w:rsidRDefault="00321B15" w:rsidP="00321B15">
      <w:pPr>
        <w:pStyle w:val="22"/>
        <w:shd w:val="clear" w:color="auto" w:fill="auto"/>
        <w:spacing w:line="240" w:lineRule="auto"/>
        <w:ind w:firstLine="0"/>
        <w:rPr>
          <w:color w:val="222222"/>
          <w:szCs w:val="24"/>
          <w:highlight w:val="yellow"/>
        </w:rPr>
      </w:pPr>
      <w:r w:rsidRPr="00321B15">
        <w:rPr>
          <w:color w:val="222222"/>
          <w:sz w:val="24"/>
          <w:szCs w:val="24"/>
        </w:rPr>
        <w:t>1.</w:t>
      </w:r>
      <w:r>
        <w:rPr>
          <w:color w:val="222222"/>
          <w:sz w:val="24"/>
          <w:szCs w:val="24"/>
        </w:rPr>
        <w:t xml:space="preserve"> </w:t>
      </w:r>
      <w:r w:rsidR="00900643" w:rsidRPr="00321B15">
        <w:rPr>
          <w:color w:val="222222"/>
          <w:sz w:val="24"/>
          <w:szCs w:val="24"/>
        </w:rPr>
        <w:t>О</w:t>
      </w:r>
      <w:r w:rsidR="003329FA" w:rsidRPr="00321B15">
        <w:rPr>
          <w:color w:val="222222"/>
          <w:sz w:val="24"/>
          <w:szCs w:val="24"/>
        </w:rPr>
        <w:t>бустройство в северной части Поля у гостиницы амфитеатра и павильона, как места отдыха и пр</w:t>
      </w:r>
      <w:r w:rsidR="00900643" w:rsidRPr="00321B15">
        <w:rPr>
          <w:color w:val="222222"/>
          <w:sz w:val="24"/>
          <w:szCs w:val="24"/>
        </w:rPr>
        <w:t>оведения культурных мероприятий;</w:t>
      </w:r>
    </w:p>
    <w:p w14:paraId="711DAD3A" w14:textId="665FEBEC" w:rsidR="00691BEC" w:rsidRPr="00321B15" w:rsidRDefault="00321B15" w:rsidP="00321B15">
      <w:pPr>
        <w:pStyle w:val="22"/>
        <w:shd w:val="clear" w:color="auto" w:fill="auto"/>
        <w:spacing w:line="240" w:lineRule="auto"/>
        <w:ind w:firstLine="0"/>
        <w:rPr>
          <w:color w:val="222222"/>
          <w:szCs w:val="24"/>
          <w:highlight w:val="yellow"/>
        </w:rPr>
      </w:pPr>
      <w:r>
        <w:rPr>
          <w:color w:val="222222"/>
          <w:sz w:val="24"/>
          <w:szCs w:val="24"/>
        </w:rPr>
        <w:t xml:space="preserve">2. </w:t>
      </w:r>
      <w:r w:rsidR="00900643" w:rsidRPr="00321B15">
        <w:rPr>
          <w:color w:val="222222"/>
          <w:sz w:val="24"/>
          <w:szCs w:val="24"/>
        </w:rPr>
        <w:t>В</w:t>
      </w:r>
      <w:r w:rsidR="003329FA" w:rsidRPr="00321B15">
        <w:rPr>
          <w:color w:val="222222"/>
          <w:sz w:val="24"/>
          <w:szCs w:val="24"/>
        </w:rPr>
        <w:t xml:space="preserve"> южной части поля избегать перегруза объектами, оставив максимальную площадь под зеленый газон, устойчивый к вытаптыванию. В данной зоне необходимо предусмотреть место</w:t>
      </w:r>
      <w:r w:rsidRPr="00321B15">
        <w:rPr>
          <w:color w:val="222222"/>
          <w:sz w:val="24"/>
          <w:szCs w:val="24"/>
        </w:rPr>
        <w:t xml:space="preserve"> для установки новогодней елки.</w:t>
      </w:r>
    </w:p>
    <w:p w14:paraId="53610937" w14:textId="49767B18" w:rsidR="009F365F" w:rsidRPr="00900643" w:rsidRDefault="00D0270E" w:rsidP="00D0270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3. </w:t>
      </w:r>
      <w:r w:rsidR="003329FA" w:rsidRPr="00321B15">
        <w:rPr>
          <w:color w:val="222222"/>
          <w:sz w:val="24"/>
          <w:szCs w:val="24"/>
        </w:rPr>
        <w:t>Перед павильоном, в котором предполагается организация информационно-выставочного центр</w:t>
      </w:r>
      <w:r w:rsidR="00E16616" w:rsidRPr="00321B15">
        <w:rPr>
          <w:color w:val="222222"/>
          <w:sz w:val="24"/>
          <w:szCs w:val="24"/>
        </w:rPr>
        <w:t xml:space="preserve">а, </w:t>
      </w:r>
      <w:r w:rsidR="003329FA" w:rsidRPr="00321B15">
        <w:rPr>
          <w:color w:val="222222"/>
          <w:sz w:val="24"/>
          <w:szCs w:val="24"/>
        </w:rPr>
        <w:t>кафе с зоной Wi-Fi, пункта прокат</w:t>
      </w:r>
      <w:r w:rsidR="00E16616" w:rsidRPr="00321B15">
        <w:rPr>
          <w:color w:val="222222"/>
          <w:sz w:val="24"/>
          <w:szCs w:val="24"/>
        </w:rPr>
        <w:t>а</w:t>
      </w:r>
      <w:r w:rsidR="003329FA" w:rsidRPr="00321B15">
        <w:rPr>
          <w:color w:val="222222"/>
          <w:sz w:val="24"/>
          <w:szCs w:val="24"/>
        </w:rPr>
        <w:t xml:space="preserve"> роликов и коньков, предусмотреть возможность обустройства катка и горок для катания в зимнее время.</w:t>
      </w:r>
      <w:r w:rsidR="00321B15" w:rsidRPr="00321B15">
        <w:rPr>
          <w:color w:val="222222"/>
          <w:sz w:val="24"/>
          <w:szCs w:val="24"/>
        </w:rPr>
        <w:t xml:space="preserve"> В павильоне разместить общественный туалет.</w:t>
      </w:r>
      <w:r w:rsidR="003329FA" w:rsidRPr="00900643">
        <w:rPr>
          <w:sz w:val="24"/>
          <w:szCs w:val="24"/>
        </w:rPr>
        <w:t xml:space="preserve"> </w:t>
      </w:r>
    </w:p>
    <w:p w14:paraId="56DD566F" w14:textId="223F5605" w:rsidR="003329FA" w:rsidRPr="00900643" w:rsidRDefault="00D0270E" w:rsidP="00D0270E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0270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835AD8" w:rsidRPr="00900643">
        <w:rPr>
          <w:sz w:val="24"/>
          <w:szCs w:val="24"/>
        </w:rPr>
        <w:t>За павильоном организовать амфитеатр</w:t>
      </w:r>
      <w:r w:rsidR="00C94DB1">
        <w:rPr>
          <w:sz w:val="24"/>
          <w:szCs w:val="24"/>
        </w:rPr>
        <w:t xml:space="preserve"> - </w:t>
      </w:r>
      <w:r w:rsidR="00835AD8" w:rsidRPr="00900643">
        <w:rPr>
          <w:sz w:val="24"/>
          <w:szCs w:val="24"/>
        </w:rPr>
        <w:t>летний кинотеатр, место для проведения общественных мероприятий, культурной и образовательной деятельности, организации комфортного отдыха и жителей Пущино разных возрастов</w:t>
      </w:r>
      <w:r w:rsidR="00691BEC">
        <w:rPr>
          <w:sz w:val="24"/>
          <w:szCs w:val="24"/>
        </w:rPr>
        <w:t>.</w:t>
      </w:r>
    </w:p>
    <w:p w14:paraId="0449CDB9" w14:textId="77777777" w:rsidR="003329FA" w:rsidRPr="00900643" w:rsidRDefault="003329FA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</w:p>
    <w:p w14:paraId="1E65ED2E" w14:textId="77777777" w:rsidR="008D08B3" w:rsidRPr="00321B15" w:rsidRDefault="002B0843" w:rsidP="00D0270E">
      <w:pPr>
        <w:pStyle w:val="22"/>
        <w:shd w:val="clear" w:color="auto" w:fill="auto"/>
        <w:spacing w:line="240" w:lineRule="auto"/>
        <w:ind w:left="284" w:hanging="284"/>
        <w:rPr>
          <w:b/>
          <w:sz w:val="24"/>
          <w:szCs w:val="24"/>
        </w:rPr>
      </w:pPr>
      <w:r w:rsidRPr="00321B15">
        <w:rPr>
          <w:b/>
          <w:sz w:val="24"/>
          <w:szCs w:val="24"/>
        </w:rPr>
        <w:t>Итоги голосования</w:t>
      </w:r>
      <w:r w:rsidR="00263ABC" w:rsidRPr="00321B15">
        <w:rPr>
          <w:b/>
          <w:sz w:val="24"/>
          <w:szCs w:val="24"/>
        </w:rPr>
        <w:t>:</w:t>
      </w:r>
    </w:p>
    <w:p w14:paraId="4748AF50" w14:textId="77777777" w:rsidR="00263ABC" w:rsidRPr="00AF67BA" w:rsidRDefault="00263ABC" w:rsidP="00D0270E">
      <w:pPr>
        <w:pStyle w:val="22"/>
        <w:shd w:val="clear" w:color="auto" w:fill="auto"/>
        <w:spacing w:line="240" w:lineRule="auto"/>
        <w:ind w:left="284" w:hanging="284"/>
        <w:rPr>
          <w:sz w:val="24"/>
          <w:szCs w:val="24"/>
        </w:rPr>
      </w:pPr>
      <w:r w:rsidRPr="00AF67BA">
        <w:rPr>
          <w:sz w:val="24"/>
          <w:szCs w:val="24"/>
        </w:rPr>
        <w:t>«За»- 10</w:t>
      </w:r>
    </w:p>
    <w:p w14:paraId="4A7A7358" w14:textId="77777777" w:rsidR="00263ABC" w:rsidRPr="00AF67BA" w:rsidRDefault="00263ABC" w:rsidP="00D0270E">
      <w:pPr>
        <w:pStyle w:val="22"/>
        <w:shd w:val="clear" w:color="auto" w:fill="auto"/>
        <w:spacing w:line="240" w:lineRule="auto"/>
        <w:ind w:left="284" w:hanging="284"/>
        <w:rPr>
          <w:sz w:val="24"/>
          <w:szCs w:val="24"/>
        </w:rPr>
      </w:pPr>
      <w:r w:rsidRPr="00AF67BA">
        <w:rPr>
          <w:sz w:val="24"/>
          <w:szCs w:val="24"/>
        </w:rPr>
        <w:t>«Против»-0</w:t>
      </w:r>
    </w:p>
    <w:p w14:paraId="7D225C77" w14:textId="77777777" w:rsidR="008D08B3" w:rsidRPr="00AF67BA" w:rsidRDefault="008D08B3" w:rsidP="00AF67BA">
      <w:pPr>
        <w:pStyle w:val="22"/>
        <w:shd w:val="clear" w:color="auto" w:fill="auto"/>
        <w:spacing w:line="240" w:lineRule="auto"/>
        <w:ind w:left="284" w:firstLine="283"/>
        <w:rPr>
          <w:sz w:val="24"/>
          <w:szCs w:val="24"/>
        </w:rPr>
      </w:pPr>
    </w:p>
    <w:p w14:paraId="2A423EA9" w14:textId="77777777" w:rsidR="00BB6B18" w:rsidRPr="00AF67BA" w:rsidRDefault="00BB6B18" w:rsidP="00AF67BA">
      <w:pPr>
        <w:keepNext/>
        <w:keepLines/>
        <w:rPr>
          <w:rFonts w:ascii="Times New Roman" w:hAnsi="Times New Roman" w:cs="Times New Roman"/>
          <w:b/>
        </w:rPr>
      </w:pPr>
      <w:bookmarkStart w:id="4" w:name="bookmark6"/>
      <w:r w:rsidRPr="00AF67BA">
        <w:rPr>
          <w:rFonts w:ascii="Times New Roman" w:hAnsi="Times New Roman" w:cs="Times New Roman"/>
          <w:b/>
        </w:rPr>
        <w:t>РЕШИЛИ:</w:t>
      </w:r>
      <w:bookmarkEnd w:id="4"/>
    </w:p>
    <w:p w14:paraId="4A6AB5EE" w14:textId="7AB6DD96" w:rsidR="00263ABC" w:rsidRPr="00AF67BA" w:rsidRDefault="00263ABC" w:rsidP="00AF67BA">
      <w:pPr>
        <w:keepNext/>
        <w:keepLines/>
        <w:rPr>
          <w:rFonts w:ascii="Times New Roman" w:hAnsi="Times New Roman" w:cs="Times New Roman"/>
          <w:b/>
        </w:rPr>
      </w:pPr>
      <w:r w:rsidRPr="00AF67BA">
        <w:rPr>
          <w:rFonts w:ascii="Times New Roman" w:hAnsi="Times New Roman" w:cs="Times New Roman"/>
          <w:b/>
        </w:rPr>
        <w:t xml:space="preserve">Утвердить проект концепции Вариант №1 и реконструкцию </w:t>
      </w:r>
      <w:r w:rsidR="00321B15" w:rsidRPr="00AF67BA">
        <w:rPr>
          <w:rFonts w:ascii="Times New Roman" w:hAnsi="Times New Roman" w:cs="Times New Roman"/>
          <w:b/>
        </w:rPr>
        <w:t>фонтана с</w:t>
      </w:r>
      <w:r w:rsidRPr="00AF67BA">
        <w:rPr>
          <w:rFonts w:ascii="Times New Roman" w:hAnsi="Times New Roman" w:cs="Times New Roman"/>
          <w:b/>
        </w:rPr>
        <w:t xml:space="preserve"> дальнейшей проработки деталей.</w:t>
      </w:r>
    </w:p>
    <w:p w14:paraId="7AD251CF" w14:textId="77777777" w:rsidR="00263ABC" w:rsidRPr="00AF67BA" w:rsidRDefault="00263ABC" w:rsidP="00AF67BA">
      <w:pPr>
        <w:keepNext/>
        <w:keepLines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069"/>
      </w:tblGrid>
      <w:tr w:rsidR="00927FA4" w:rsidRPr="00AF67BA" w14:paraId="1D7EC460" w14:textId="77777777" w:rsidTr="00321B15">
        <w:trPr>
          <w:trHeight w:val="2979"/>
        </w:trPr>
        <w:tc>
          <w:tcPr>
            <w:tcW w:w="5342" w:type="dxa"/>
          </w:tcPr>
          <w:p w14:paraId="2778E326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noProof/>
                <w:sz w:val="24"/>
                <w:szCs w:val="24"/>
              </w:rPr>
              <w:t>Председатель Комиссии</w:t>
            </w:r>
            <w:r w:rsidRPr="00AF67BA">
              <w:rPr>
                <w:noProof/>
                <w:sz w:val="24"/>
                <w:szCs w:val="24"/>
              </w:rPr>
              <w:tab/>
            </w:r>
            <w:r w:rsidRPr="00AF67BA">
              <w:rPr>
                <w:noProof/>
                <w:sz w:val="24"/>
                <w:szCs w:val="24"/>
              </w:rPr>
              <w:tab/>
            </w:r>
            <w:r w:rsidRPr="00AF67BA">
              <w:rPr>
                <w:noProof/>
                <w:sz w:val="24"/>
                <w:szCs w:val="24"/>
              </w:rPr>
              <w:tab/>
            </w:r>
            <w:r w:rsidRPr="00AF67BA">
              <w:rPr>
                <w:noProof/>
                <w:sz w:val="24"/>
                <w:szCs w:val="24"/>
              </w:rPr>
              <w:tab/>
            </w:r>
            <w:r w:rsidRPr="00AF67BA">
              <w:rPr>
                <w:noProof/>
                <w:sz w:val="24"/>
                <w:szCs w:val="24"/>
              </w:rPr>
              <w:tab/>
            </w:r>
            <w:r w:rsidRPr="00AF67BA">
              <w:rPr>
                <w:noProof/>
                <w:sz w:val="24"/>
                <w:szCs w:val="24"/>
              </w:rPr>
              <w:tab/>
            </w:r>
          </w:p>
          <w:p w14:paraId="63AEEFE9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ab/>
            </w:r>
            <w:r w:rsidRPr="00AF67BA">
              <w:rPr>
                <w:sz w:val="24"/>
                <w:szCs w:val="24"/>
              </w:rPr>
              <w:tab/>
            </w:r>
            <w:r w:rsidRPr="00AF67BA">
              <w:rPr>
                <w:sz w:val="24"/>
                <w:szCs w:val="24"/>
              </w:rPr>
              <w:tab/>
            </w:r>
            <w:r w:rsidRPr="00AF67BA">
              <w:rPr>
                <w:sz w:val="24"/>
                <w:szCs w:val="24"/>
              </w:rPr>
              <w:tab/>
            </w:r>
            <w:r w:rsidRPr="00AF67BA">
              <w:rPr>
                <w:sz w:val="24"/>
                <w:szCs w:val="24"/>
              </w:rPr>
              <w:tab/>
            </w:r>
            <w:r w:rsidRPr="00AF67BA">
              <w:rPr>
                <w:sz w:val="24"/>
                <w:szCs w:val="24"/>
              </w:rPr>
              <w:tab/>
            </w:r>
            <w:r w:rsidRPr="00AF67BA">
              <w:rPr>
                <w:sz w:val="24"/>
                <w:szCs w:val="24"/>
              </w:rPr>
              <w:tab/>
            </w:r>
          </w:p>
          <w:p w14:paraId="4936A5F2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>Заместитель председателя комиссии</w:t>
            </w:r>
          </w:p>
          <w:p w14:paraId="508908C2" w14:textId="77777777" w:rsidR="00943B62" w:rsidRPr="00AF67BA" w:rsidRDefault="00943B62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421DE22" w14:textId="77777777" w:rsidR="00943B62" w:rsidRPr="00AF67BA" w:rsidRDefault="00943B62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14:paraId="12538829" w14:textId="77777777" w:rsidR="00927FA4" w:rsidRPr="00AF67BA" w:rsidRDefault="00943B62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>Секретарь Комиссии</w:t>
            </w:r>
          </w:p>
          <w:p w14:paraId="299B3D26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</w:p>
          <w:p w14:paraId="64FB3CBC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F67BA">
              <w:rPr>
                <w:b/>
                <w:noProof/>
                <w:sz w:val="24"/>
                <w:szCs w:val="24"/>
              </w:rPr>
              <w:t>Члены Комиссии:</w:t>
            </w:r>
          </w:p>
          <w:p w14:paraId="1555E878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</w:p>
          <w:p w14:paraId="1BC3F3DA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>Колмыкова С. А.</w:t>
            </w:r>
          </w:p>
          <w:p w14:paraId="476EA4C6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7AB40AB4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 xml:space="preserve">Суворкина А.И. </w:t>
            </w:r>
          </w:p>
          <w:p w14:paraId="680BA63B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1F5159A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lastRenderedPageBreak/>
              <w:t xml:space="preserve">Еремеева В.С. </w:t>
            </w:r>
          </w:p>
          <w:p w14:paraId="524A8B90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0D8EC41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 xml:space="preserve">Спирина Е.В. </w:t>
            </w:r>
          </w:p>
          <w:p w14:paraId="6CEC4464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F0894CF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>Аниченков А.А.</w:t>
            </w:r>
          </w:p>
          <w:p w14:paraId="47419301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9B163FB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>Акинин Е.А.</w:t>
            </w:r>
          </w:p>
          <w:p w14:paraId="65556D1F" w14:textId="77777777" w:rsidR="0037077A" w:rsidRPr="00AF67BA" w:rsidRDefault="0037077A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9482F68" w14:textId="77777777" w:rsidR="0037077A" w:rsidRPr="00AF67BA" w:rsidRDefault="0037077A" w:rsidP="00AF67BA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>Селезнева И.И.</w:t>
            </w:r>
          </w:p>
        </w:tc>
        <w:tc>
          <w:tcPr>
            <w:tcW w:w="4069" w:type="dxa"/>
          </w:tcPr>
          <w:p w14:paraId="014F66E7" w14:textId="77777777" w:rsidR="00927FA4" w:rsidRPr="00AF67BA" w:rsidRDefault="00943B62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  <w:r w:rsidRPr="00AF67BA">
              <w:rPr>
                <w:noProof/>
                <w:sz w:val="24"/>
                <w:szCs w:val="24"/>
              </w:rPr>
              <w:lastRenderedPageBreak/>
              <w:t xml:space="preserve">Ю.А. </w:t>
            </w:r>
            <w:r w:rsidR="00927FA4" w:rsidRPr="00AF67BA">
              <w:rPr>
                <w:noProof/>
                <w:sz w:val="24"/>
                <w:szCs w:val="24"/>
              </w:rPr>
              <w:t xml:space="preserve">Фомина </w:t>
            </w:r>
          </w:p>
          <w:p w14:paraId="5E2B4F48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</w:p>
          <w:p w14:paraId="3E8D732B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</w:p>
          <w:p w14:paraId="53882125" w14:textId="77777777" w:rsidR="00927FA4" w:rsidRPr="00AF67BA" w:rsidRDefault="00943B62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 xml:space="preserve">С.Ю. </w:t>
            </w:r>
            <w:r w:rsidR="00927FA4" w:rsidRPr="00AF67BA">
              <w:rPr>
                <w:sz w:val="24"/>
                <w:szCs w:val="24"/>
              </w:rPr>
              <w:t xml:space="preserve">Пранцев </w:t>
            </w:r>
          </w:p>
          <w:p w14:paraId="286C7131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</w:p>
          <w:p w14:paraId="633F3C17" w14:textId="77777777" w:rsidR="00943B62" w:rsidRPr="00AF67BA" w:rsidRDefault="00943B62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</w:p>
          <w:p w14:paraId="0BF12FA7" w14:textId="77777777" w:rsidR="00943B62" w:rsidRPr="00AF67BA" w:rsidRDefault="00943B62" w:rsidP="00AF67BA">
            <w:pPr>
              <w:pStyle w:val="22"/>
              <w:shd w:val="clear" w:color="auto" w:fill="auto"/>
              <w:spacing w:line="240" w:lineRule="auto"/>
              <w:ind w:left="1312" w:hanging="425"/>
              <w:jc w:val="left"/>
              <w:rPr>
                <w:sz w:val="24"/>
                <w:szCs w:val="24"/>
              </w:rPr>
            </w:pPr>
            <w:r w:rsidRPr="00AF67BA">
              <w:rPr>
                <w:sz w:val="24"/>
                <w:szCs w:val="24"/>
              </w:rPr>
              <w:t xml:space="preserve">А.А. Ахмедова </w:t>
            </w:r>
          </w:p>
          <w:p w14:paraId="3EBDBF5B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1062EDEA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3E4DD40B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4ACC8003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2257E103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b/>
                <w:sz w:val="24"/>
                <w:szCs w:val="24"/>
              </w:rPr>
            </w:pPr>
          </w:p>
          <w:p w14:paraId="205FF57A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1C590471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1E0C2298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5297D5E4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25F58045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564694E2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6CCA7652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sz w:val="24"/>
                <w:szCs w:val="24"/>
              </w:rPr>
            </w:pPr>
          </w:p>
          <w:p w14:paraId="2E2A07EC" w14:textId="77777777" w:rsidR="00927FA4" w:rsidRPr="00AF67BA" w:rsidRDefault="00927FA4" w:rsidP="00AF67BA">
            <w:pPr>
              <w:pStyle w:val="22"/>
              <w:shd w:val="clear" w:color="auto" w:fill="auto"/>
              <w:spacing w:line="240" w:lineRule="auto"/>
              <w:ind w:left="866" w:hanging="866"/>
              <w:jc w:val="left"/>
              <w:rPr>
                <w:noProof/>
                <w:sz w:val="24"/>
                <w:szCs w:val="24"/>
              </w:rPr>
            </w:pPr>
          </w:p>
        </w:tc>
      </w:tr>
    </w:tbl>
    <w:p w14:paraId="4F9C7C4F" w14:textId="77777777" w:rsidR="00361CD2" w:rsidRPr="00192DC7" w:rsidRDefault="00361CD2" w:rsidP="005B1335">
      <w:pPr>
        <w:pStyle w:val="22"/>
        <w:shd w:val="clear" w:color="auto" w:fill="auto"/>
        <w:spacing w:after="392" w:line="240" w:lineRule="auto"/>
        <w:ind w:firstLine="0"/>
        <w:rPr>
          <w:sz w:val="24"/>
          <w:szCs w:val="24"/>
        </w:rPr>
      </w:pPr>
    </w:p>
    <w:sectPr w:rsidR="00361CD2" w:rsidRPr="00192DC7" w:rsidSect="0075368F">
      <w:pgSz w:w="11900" w:h="16840"/>
      <w:pgMar w:top="900" w:right="974" w:bottom="1372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EBD5" w14:textId="77777777" w:rsidR="00E648E1" w:rsidRDefault="00E648E1">
      <w:r>
        <w:separator/>
      </w:r>
    </w:p>
  </w:endnote>
  <w:endnote w:type="continuationSeparator" w:id="0">
    <w:p w14:paraId="3F60BAD8" w14:textId="77777777" w:rsidR="00E648E1" w:rsidRDefault="00E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7FBBC" w14:textId="77777777" w:rsidR="00E648E1" w:rsidRDefault="00E648E1"/>
  </w:footnote>
  <w:footnote w:type="continuationSeparator" w:id="0">
    <w:p w14:paraId="3E8606BA" w14:textId="77777777" w:rsidR="00E648E1" w:rsidRDefault="00E648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F28"/>
    <w:multiLevelType w:val="multilevel"/>
    <w:tmpl w:val="3162F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878FD"/>
    <w:multiLevelType w:val="hybridMultilevel"/>
    <w:tmpl w:val="BF223060"/>
    <w:lvl w:ilvl="0" w:tplc="A1F23E0A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0953CD"/>
    <w:multiLevelType w:val="hybridMultilevel"/>
    <w:tmpl w:val="18165DDE"/>
    <w:lvl w:ilvl="0" w:tplc="BE60124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014D3F"/>
    <w:multiLevelType w:val="hybridMultilevel"/>
    <w:tmpl w:val="E152C91C"/>
    <w:lvl w:ilvl="0" w:tplc="B8ECA38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37823020"/>
    <w:multiLevelType w:val="hybridMultilevel"/>
    <w:tmpl w:val="DD768D02"/>
    <w:lvl w:ilvl="0" w:tplc="2EA4D2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2E38D8"/>
    <w:multiLevelType w:val="hybridMultilevel"/>
    <w:tmpl w:val="D040A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000382B"/>
    <w:multiLevelType w:val="hybridMultilevel"/>
    <w:tmpl w:val="8A1CF5DA"/>
    <w:lvl w:ilvl="0" w:tplc="9C76D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23E7D7D"/>
    <w:multiLevelType w:val="hybridMultilevel"/>
    <w:tmpl w:val="A48AD62C"/>
    <w:lvl w:ilvl="0" w:tplc="2F8A362C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AD"/>
    <w:rsid w:val="000451EE"/>
    <w:rsid w:val="00052040"/>
    <w:rsid w:val="00057347"/>
    <w:rsid w:val="000718F1"/>
    <w:rsid w:val="00087E9A"/>
    <w:rsid w:val="000B0A60"/>
    <w:rsid w:val="000B4F20"/>
    <w:rsid w:val="000C773B"/>
    <w:rsid w:val="00101E3B"/>
    <w:rsid w:val="00191A5C"/>
    <w:rsid w:val="00192DC7"/>
    <w:rsid w:val="001C1FCA"/>
    <w:rsid w:val="001C5168"/>
    <w:rsid w:val="0020044C"/>
    <w:rsid w:val="00202266"/>
    <w:rsid w:val="00203A08"/>
    <w:rsid w:val="002067BB"/>
    <w:rsid w:val="00251719"/>
    <w:rsid w:val="00255DC2"/>
    <w:rsid w:val="00263ABC"/>
    <w:rsid w:val="00274151"/>
    <w:rsid w:val="002976A9"/>
    <w:rsid w:val="002B0843"/>
    <w:rsid w:val="002F139D"/>
    <w:rsid w:val="003027B7"/>
    <w:rsid w:val="00321B15"/>
    <w:rsid w:val="00322ABB"/>
    <w:rsid w:val="003329FA"/>
    <w:rsid w:val="00333447"/>
    <w:rsid w:val="00340EC9"/>
    <w:rsid w:val="00356483"/>
    <w:rsid w:val="00361CD2"/>
    <w:rsid w:val="0037077A"/>
    <w:rsid w:val="00377E10"/>
    <w:rsid w:val="003962D9"/>
    <w:rsid w:val="003A4A6E"/>
    <w:rsid w:val="003E1456"/>
    <w:rsid w:val="003E1EDE"/>
    <w:rsid w:val="00437152"/>
    <w:rsid w:val="00464986"/>
    <w:rsid w:val="004A1A75"/>
    <w:rsid w:val="005249AD"/>
    <w:rsid w:val="00524E4D"/>
    <w:rsid w:val="00534FA6"/>
    <w:rsid w:val="005B1335"/>
    <w:rsid w:val="006173F9"/>
    <w:rsid w:val="00624105"/>
    <w:rsid w:val="00691BEC"/>
    <w:rsid w:val="006C23E1"/>
    <w:rsid w:val="007136B5"/>
    <w:rsid w:val="00730F3A"/>
    <w:rsid w:val="0075368F"/>
    <w:rsid w:val="00761040"/>
    <w:rsid w:val="00772F6E"/>
    <w:rsid w:val="00785723"/>
    <w:rsid w:val="007903AF"/>
    <w:rsid w:val="00795AC0"/>
    <w:rsid w:val="0079740E"/>
    <w:rsid w:val="007B2711"/>
    <w:rsid w:val="007B58AB"/>
    <w:rsid w:val="00800C45"/>
    <w:rsid w:val="00811481"/>
    <w:rsid w:val="00830C1A"/>
    <w:rsid w:val="00835AD8"/>
    <w:rsid w:val="00886FAE"/>
    <w:rsid w:val="008D08B3"/>
    <w:rsid w:val="008E13FB"/>
    <w:rsid w:val="008E7BF5"/>
    <w:rsid w:val="00900643"/>
    <w:rsid w:val="00912667"/>
    <w:rsid w:val="00927FA4"/>
    <w:rsid w:val="0093184C"/>
    <w:rsid w:val="00943B62"/>
    <w:rsid w:val="00993854"/>
    <w:rsid w:val="009C0D19"/>
    <w:rsid w:val="009F365F"/>
    <w:rsid w:val="00A00B7C"/>
    <w:rsid w:val="00A65C25"/>
    <w:rsid w:val="00AB0DA6"/>
    <w:rsid w:val="00AC62DA"/>
    <w:rsid w:val="00AE0334"/>
    <w:rsid w:val="00AE7363"/>
    <w:rsid w:val="00AF67BA"/>
    <w:rsid w:val="00B05910"/>
    <w:rsid w:val="00B52E1E"/>
    <w:rsid w:val="00BB6B18"/>
    <w:rsid w:val="00BF6469"/>
    <w:rsid w:val="00C15233"/>
    <w:rsid w:val="00C25E6A"/>
    <w:rsid w:val="00C338B5"/>
    <w:rsid w:val="00C94184"/>
    <w:rsid w:val="00C94DB1"/>
    <w:rsid w:val="00CB773E"/>
    <w:rsid w:val="00CC29EC"/>
    <w:rsid w:val="00CC34B4"/>
    <w:rsid w:val="00CF692B"/>
    <w:rsid w:val="00D0270E"/>
    <w:rsid w:val="00D21511"/>
    <w:rsid w:val="00D245F9"/>
    <w:rsid w:val="00D4601F"/>
    <w:rsid w:val="00D573E7"/>
    <w:rsid w:val="00D65C5D"/>
    <w:rsid w:val="00D90A97"/>
    <w:rsid w:val="00DD08C4"/>
    <w:rsid w:val="00DD53D3"/>
    <w:rsid w:val="00DE1F56"/>
    <w:rsid w:val="00E16616"/>
    <w:rsid w:val="00E60FA2"/>
    <w:rsid w:val="00E648E1"/>
    <w:rsid w:val="00E77542"/>
    <w:rsid w:val="00EB432C"/>
    <w:rsid w:val="00EF7E7A"/>
    <w:rsid w:val="00F2683D"/>
    <w:rsid w:val="00F62C95"/>
    <w:rsid w:val="00F857B3"/>
    <w:rsid w:val="00F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2607"/>
  <w15:docId w15:val="{A09D9D32-73B7-4DCB-8F3F-37C92154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2ABB"/>
    <w:rPr>
      <w:color w:val="000000"/>
    </w:rPr>
  </w:style>
  <w:style w:type="paragraph" w:styleId="1">
    <w:name w:val="heading 1"/>
    <w:basedOn w:val="a"/>
    <w:link w:val="10"/>
    <w:qFormat/>
    <w:rsid w:val="00BB6B1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C4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0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80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0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80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0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0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sid w:val="0080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1"/>
    <w:rsid w:val="0080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0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80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00C45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800C45"/>
    <w:pPr>
      <w:shd w:val="clear" w:color="auto" w:fill="FFFFFF"/>
      <w:spacing w:line="828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800C45"/>
    <w:pPr>
      <w:shd w:val="clear" w:color="auto" w:fill="FFFFFF"/>
      <w:spacing w:before="240" w:after="360" w:line="4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800C45"/>
    <w:pPr>
      <w:shd w:val="clear" w:color="auto" w:fill="FFFFFF"/>
      <w:spacing w:before="3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00C45"/>
    <w:pPr>
      <w:shd w:val="clear" w:color="auto" w:fill="FFFFFF"/>
      <w:spacing w:before="240" w:after="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00C45"/>
    <w:pPr>
      <w:shd w:val="clear" w:color="auto" w:fill="FFFFFF"/>
      <w:spacing w:before="60" w:after="10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"/>
    <w:basedOn w:val="a"/>
    <w:link w:val="31"/>
    <w:rsid w:val="00800C45"/>
    <w:pPr>
      <w:shd w:val="clear" w:color="auto" w:fill="FFFFFF"/>
      <w:spacing w:before="1020" w:line="82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62D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27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7B7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B6B1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8">
    <w:name w:val="List Paragraph"/>
    <w:basedOn w:val="a"/>
    <w:uiPriority w:val="34"/>
    <w:qFormat/>
    <w:rsid w:val="00CB773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key-valueitem-value">
    <w:name w:val="key-value__item-value"/>
    <w:basedOn w:val="a0"/>
    <w:rsid w:val="00C2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Пущино</dc:creator>
  <cp:lastModifiedBy>sumina_nv@mail.ru</cp:lastModifiedBy>
  <cp:revision>9</cp:revision>
  <cp:lastPrinted>2019-02-12T15:06:00Z</cp:lastPrinted>
  <dcterms:created xsi:type="dcterms:W3CDTF">2019-02-12T18:44:00Z</dcterms:created>
  <dcterms:modified xsi:type="dcterms:W3CDTF">2019-02-13T06:22:00Z</dcterms:modified>
</cp:coreProperties>
</file>